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D29A8" w14:textId="577B1274" w:rsidR="00247D23" w:rsidRPr="00BD7583" w:rsidRDefault="00247D23" w:rsidP="00247D23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Projekt </w:t>
      </w:r>
    </w:p>
    <w:p w14:paraId="7205E20C" w14:textId="4D4B1F57" w:rsidR="00247D23" w:rsidRPr="00BD7583" w:rsidRDefault="00247D23" w:rsidP="00247D2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UCHWAŁA NR </w:t>
      </w:r>
      <w:r w:rsidR="00577F3C"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</w:t>
      </w:r>
    </w:p>
    <w:p w14:paraId="66BDD1A8" w14:textId="77777777" w:rsidR="00247D23" w:rsidRPr="00BD7583" w:rsidRDefault="00247D23" w:rsidP="00247D2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RADY GMINY LIDZBARK WARMIŃSKI</w:t>
      </w:r>
    </w:p>
    <w:p w14:paraId="1B20F812" w14:textId="7828D495" w:rsidR="00247D23" w:rsidRPr="00BD7583" w:rsidRDefault="00247D23" w:rsidP="00247D23">
      <w:pPr>
        <w:shd w:val="clear" w:color="auto" w:fill="FFFFFF"/>
        <w:spacing w:line="240" w:lineRule="auto"/>
        <w:jc w:val="center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dnia </w:t>
      </w:r>
      <w:r w:rsidR="00577F3C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9F2303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7F3C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2021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5AD97C71" w14:textId="77777777" w:rsidR="00247D23" w:rsidRPr="00247D2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3A3C3E"/>
          <w:sz w:val="21"/>
          <w:szCs w:val="21"/>
          <w:lang w:eastAsia="pl-PL"/>
        </w:rPr>
      </w:pPr>
      <w:r w:rsidRPr="00247D23">
        <w:rPr>
          <w:rFonts w:ascii="Helvetica" w:eastAsia="Times New Roman" w:hAnsi="Helvetica" w:cs="Helvetica"/>
          <w:color w:val="3A3C3E"/>
          <w:sz w:val="21"/>
          <w:szCs w:val="21"/>
          <w:lang w:eastAsia="pl-PL"/>
        </w:rPr>
        <w:t> </w:t>
      </w:r>
    </w:p>
    <w:p w14:paraId="6487D3D7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sprawie zmiany uchwały w sprawie określenia wzoru deklaracji o wysokości opłaty za gospodarowanie odpadami komunalnymi składanej przez właściciela nieruchomości położonych na terenie Gminy Lidzbark Warmiński oraz warunków i trybu składania deklaracji za pomocą środków komunikacji elektronicznej</w:t>
      </w:r>
    </w:p>
    <w:p w14:paraId="49D6C24F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Helvetica" w:eastAsia="Times New Roman" w:hAnsi="Helvetica" w:cs="Helvetica"/>
          <w:sz w:val="21"/>
          <w:szCs w:val="21"/>
          <w:lang w:eastAsia="pl-PL"/>
        </w:rPr>
        <w:t> </w:t>
      </w:r>
    </w:p>
    <w:p w14:paraId="4EE93D6B" w14:textId="053C97ED" w:rsidR="00247D23" w:rsidRPr="00BD7583" w:rsidRDefault="00247D23" w:rsidP="00FD5A42">
      <w:pPr>
        <w:shd w:val="clear" w:color="auto" w:fill="FFFFFF"/>
        <w:spacing w:line="240" w:lineRule="auto"/>
        <w:ind w:firstLine="708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18 ust. 2 pkt 8 i art. 40 ust. 1 ustawy z dnia 8 marca 1990 roku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samorządzie gminnym (t. j. Dz.U. z 2020 r. poz. 713 ze zm.) oraz art. 6m ust. 1a i ust. 1b oraz art. 6n ust. 1 ustawy z dnia 13 września 1996 roku o utrzymaniu czystości i porządku w gminach (t. j. Dz. U. z 20</w:t>
      </w:r>
      <w:r w:rsidR="00FD5A42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20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 14</w:t>
      </w:r>
      <w:r w:rsidR="00FD5A42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39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  Rada Gminy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Lidzbark Warmiński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uchwala, co następuje:</w:t>
      </w:r>
    </w:p>
    <w:p w14:paraId="64E62136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Helvetica" w:eastAsia="Times New Roman" w:hAnsi="Helvetica" w:cs="Helvetica"/>
          <w:sz w:val="21"/>
          <w:szCs w:val="21"/>
          <w:lang w:eastAsia="pl-PL"/>
        </w:rPr>
        <w:t> </w:t>
      </w:r>
    </w:p>
    <w:p w14:paraId="2EDDBD5B" w14:textId="0BB609E1" w:rsidR="002D7788" w:rsidRPr="00BD7583" w:rsidRDefault="00247D23" w:rsidP="002D778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1.</w:t>
      </w:r>
    </w:p>
    <w:p w14:paraId="6B9511AC" w14:textId="3D74D93C" w:rsidR="00247D23" w:rsidRPr="00BD7583" w:rsidRDefault="00247D23" w:rsidP="00990AF6">
      <w:pPr>
        <w:pStyle w:val="Akapitzlist"/>
        <w:shd w:val="clear" w:color="auto" w:fill="FFFFFF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W Uchwale Nr XI/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85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/201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Rady Gminy Lidzbark Warmiński z dnia 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="00F222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października 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2019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w</w:t>
      </w:r>
      <w:r w:rsidR="002D7788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sprawie określenia wzoru deklaracji o wysokości opłaty za gospodarowanie odpadami komunalnymi składanej przez właściciela nieruchomości położonych na terenie Gminy Lidzbark Warmiński oraz warunków i trybu składania deklaracji za pomocą środków komunikacji elektronicznej wprowadza się</w:t>
      </w:r>
      <w:r w:rsidR="00990A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następujące zmiany:</w:t>
      </w:r>
      <w:r w:rsidR="003771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69619059" w14:textId="1A6509C0" w:rsidR="00247D23" w:rsidRPr="00BD7583" w:rsidRDefault="002D7788" w:rsidP="002D778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47D23"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ałącznik nr 1 do uchwały otrzymuje brzmienie określone w załączniku 1 do niniejszej uchwały.</w:t>
      </w:r>
    </w:p>
    <w:p w14:paraId="7C9A2159" w14:textId="5709A4BE" w:rsidR="002D7788" w:rsidRPr="00BD7583" w:rsidRDefault="002D7788" w:rsidP="002D7788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 do uchwały otrzymuje brzmienie określone w załączniku 2 do niniejszej uchwały.</w:t>
      </w:r>
    </w:p>
    <w:p w14:paraId="6BD1AB9E" w14:textId="65B1BD77" w:rsidR="002D7788" w:rsidRPr="00BD7583" w:rsidRDefault="00247D23" w:rsidP="002D778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2.</w:t>
      </w:r>
    </w:p>
    <w:p w14:paraId="099F795A" w14:textId="2801E59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uchwały powierza się Wójtowi Gminy.</w:t>
      </w:r>
    </w:p>
    <w:p w14:paraId="17D535BF" w14:textId="25D383D8" w:rsidR="002D7788" w:rsidRPr="00BD7583" w:rsidRDefault="00247D23" w:rsidP="002D7788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758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3.</w:t>
      </w:r>
    </w:p>
    <w:p w14:paraId="690551DC" w14:textId="36068510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>Uchwała</w:t>
      </w:r>
      <w:r w:rsidR="00F22289" w:rsidRPr="00F22289">
        <w:t xml:space="preserve"> </w:t>
      </w:r>
      <w:r w:rsidR="00F22289" w:rsidRPr="00F22289">
        <w:rPr>
          <w:rFonts w:ascii="Times New Roman" w:eastAsia="Times New Roman" w:hAnsi="Times New Roman" w:cs="Times New Roman"/>
          <w:sz w:val="24"/>
          <w:szCs w:val="24"/>
          <w:lang w:eastAsia="pl-PL"/>
        </w:rPr>
        <w:t>wchodzi w życie po upływie 14 dni od dnia</w:t>
      </w:r>
      <w:r w:rsidR="00F222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jej</w:t>
      </w:r>
      <w:r w:rsidR="00F22289" w:rsidRPr="00F222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ogłoszenia</w:t>
      </w:r>
      <w:r w:rsidRPr="00BD75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Dzienniku Urzędowym Województwa Warmińsko-Mazurskiego .</w:t>
      </w:r>
    </w:p>
    <w:p w14:paraId="0C2258FD" w14:textId="77777777" w:rsidR="00247D23" w:rsidRPr="00BD7583" w:rsidRDefault="00247D23" w:rsidP="00247D23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sz w:val="21"/>
          <w:szCs w:val="21"/>
          <w:lang w:eastAsia="pl-PL"/>
        </w:rPr>
      </w:pPr>
      <w:r w:rsidRPr="00BD7583">
        <w:rPr>
          <w:rFonts w:ascii="Helvetica" w:eastAsia="Times New Roman" w:hAnsi="Helvetica" w:cs="Helvetica"/>
          <w:sz w:val="21"/>
          <w:szCs w:val="21"/>
          <w:lang w:eastAsia="pl-PL"/>
        </w:rPr>
        <w:t> </w:t>
      </w:r>
    </w:p>
    <w:p w14:paraId="1CBCA340" w14:textId="6A3C427D" w:rsidR="00247D23" w:rsidRPr="00BD7583" w:rsidRDefault="00BD7583" w:rsidP="00BD758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>Uzasadnienie</w:t>
      </w:r>
    </w:p>
    <w:p w14:paraId="6FF2E6BD" w14:textId="3F65E297" w:rsidR="00BD7583" w:rsidRPr="00BD7583" w:rsidRDefault="00BD7583" w:rsidP="00247D2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>Zmiana uchwały dotyczy tylko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>klauzuli informacyjnej RODO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zawartej w deklaracji </w:t>
      </w:r>
      <w:r w:rsidRPr="00BD7583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o wysokości opłaty za gospodarowanie odpadami komunalnymi. 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>Klauzula uległa nieznacznym modyfikacjom dostosowując się do obowiązujących przepisów.</w:t>
      </w:r>
    </w:p>
    <w:p w14:paraId="7FE84956" w14:textId="77777777" w:rsidR="002D455D" w:rsidRPr="00BD7583" w:rsidRDefault="002D455D">
      <w:pPr>
        <w:rPr>
          <w:rFonts w:ascii="Times New Roman" w:hAnsi="Times New Roman" w:cs="Times New Roman"/>
        </w:rPr>
      </w:pPr>
    </w:p>
    <w:sectPr w:rsidR="002D455D" w:rsidRPr="00BD75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8A5D7E"/>
    <w:multiLevelType w:val="multilevel"/>
    <w:tmpl w:val="03D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23"/>
    <w:rsid w:val="00247D23"/>
    <w:rsid w:val="002D455D"/>
    <w:rsid w:val="002D7788"/>
    <w:rsid w:val="00377152"/>
    <w:rsid w:val="00484062"/>
    <w:rsid w:val="00577F3C"/>
    <w:rsid w:val="00867D6C"/>
    <w:rsid w:val="00990AF6"/>
    <w:rsid w:val="009F2303"/>
    <w:rsid w:val="00A7306E"/>
    <w:rsid w:val="00BD7583"/>
    <w:rsid w:val="00D01767"/>
    <w:rsid w:val="00F22289"/>
    <w:rsid w:val="00FD5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4E507"/>
  <w15:chartTrackingRefBased/>
  <w15:docId w15:val="{8A039AFA-C524-4061-A1B5-290BBCAE6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7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P.17_3</dc:creator>
  <cp:keywords/>
  <dc:description/>
  <cp:lastModifiedBy>P.17_3</cp:lastModifiedBy>
  <cp:revision>5</cp:revision>
  <cp:lastPrinted>2021-03-24T07:55:00Z</cp:lastPrinted>
  <dcterms:created xsi:type="dcterms:W3CDTF">2021-03-15T07:17:00Z</dcterms:created>
  <dcterms:modified xsi:type="dcterms:W3CDTF">2021-03-24T08:07:00Z</dcterms:modified>
</cp:coreProperties>
</file>